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89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E48C3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="00F11DB2">
        <w:rPr>
          <w:rFonts w:ascii="Times New Roman" w:hAnsi="Times New Roman" w:cs="Times New Roman"/>
          <w:sz w:val="20"/>
          <w:szCs w:val="20"/>
        </w:rPr>
        <w:t xml:space="preserve"> </w:t>
      </w:r>
      <w:r w:rsidRPr="004E48C3">
        <w:rPr>
          <w:rFonts w:ascii="Times New Roman" w:hAnsi="Times New Roman" w:cs="Times New Roman"/>
          <w:sz w:val="20"/>
          <w:szCs w:val="20"/>
        </w:rPr>
        <w:t xml:space="preserve">Решением  общего собрания 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собственников  помещений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4E48C3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1A61">
        <w:rPr>
          <w:rFonts w:ascii="Times New Roman" w:hAnsi="Times New Roman" w:cs="Times New Roman"/>
          <w:sz w:val="20"/>
          <w:szCs w:val="20"/>
        </w:rPr>
        <w:t>__</w:t>
      </w:r>
      <w:r w:rsidR="00243A6E">
        <w:rPr>
          <w:rFonts w:ascii="Times New Roman" w:hAnsi="Times New Roman" w:cs="Times New Roman"/>
          <w:sz w:val="20"/>
          <w:szCs w:val="20"/>
        </w:rPr>
        <w:t>_____</w:t>
      </w:r>
      <w:r w:rsidR="006F1A61">
        <w:rPr>
          <w:rFonts w:ascii="Times New Roman" w:hAnsi="Times New Roman" w:cs="Times New Roman"/>
          <w:sz w:val="20"/>
          <w:szCs w:val="20"/>
        </w:rPr>
        <w:t>________</w:t>
      </w:r>
      <w:r w:rsidRPr="004E48C3">
        <w:rPr>
          <w:rFonts w:ascii="Times New Roman" w:hAnsi="Times New Roman" w:cs="Times New Roman"/>
          <w:sz w:val="20"/>
          <w:szCs w:val="20"/>
        </w:rPr>
        <w:t>2016г.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(Протокол № ___ от </w:t>
      </w:r>
      <w:r w:rsidR="00243A6E">
        <w:rPr>
          <w:rFonts w:ascii="Times New Roman" w:hAnsi="Times New Roman" w:cs="Times New Roman"/>
          <w:sz w:val="20"/>
          <w:szCs w:val="20"/>
        </w:rPr>
        <w:t>___________________</w:t>
      </w:r>
      <w:r w:rsidRPr="004E48C3">
        <w:rPr>
          <w:rFonts w:ascii="Times New Roman" w:hAnsi="Times New Roman" w:cs="Times New Roman"/>
          <w:sz w:val="20"/>
          <w:szCs w:val="20"/>
        </w:rPr>
        <w:t>___ 2016г.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E48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2789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48C3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48C3">
        <w:rPr>
          <w:rFonts w:ascii="Times New Roman" w:hAnsi="Times New Roman" w:cs="Times New Roman"/>
          <w:b/>
          <w:sz w:val="24"/>
          <w:szCs w:val="24"/>
        </w:rPr>
        <w:t>ПРОВЕДЕНИЯ ОБЩИХ  СОБРАНИЙ СОБСТВЕННИКОВ  ПОМЕЩЕНИЙ</w:t>
      </w:r>
    </w:p>
    <w:p w:rsidR="007A2789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48C3">
        <w:rPr>
          <w:rFonts w:ascii="Times New Roman" w:hAnsi="Times New Roman" w:cs="Times New Roman"/>
          <w:b/>
          <w:sz w:val="24"/>
          <w:szCs w:val="24"/>
        </w:rPr>
        <w:t xml:space="preserve">МКД ПО АДРЕСУ Г. ЛИПЕЦК </w:t>
      </w:r>
      <w:r w:rsidR="00243A6E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="00917B37">
        <w:rPr>
          <w:rFonts w:ascii="Times New Roman" w:hAnsi="Times New Roman" w:cs="Times New Roman"/>
          <w:b/>
          <w:sz w:val="24"/>
          <w:szCs w:val="24"/>
        </w:rPr>
        <w:t>СТАХАНОВА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917B37">
        <w:rPr>
          <w:rFonts w:ascii="Times New Roman" w:hAnsi="Times New Roman" w:cs="Times New Roman"/>
          <w:b/>
          <w:sz w:val="24"/>
          <w:szCs w:val="24"/>
        </w:rPr>
        <w:t>52</w:t>
      </w:r>
      <w:bookmarkStart w:id="0" w:name="_GoBack"/>
      <w:bookmarkEnd w:id="0"/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1. Инициатором  общего собрания  собственником  может  быть  любой собственник  помещения</w:t>
      </w:r>
      <w:r w:rsidR="006F1A61">
        <w:rPr>
          <w:rFonts w:ascii="Times New Roman" w:hAnsi="Times New Roman" w:cs="Times New Roman"/>
          <w:sz w:val="20"/>
          <w:szCs w:val="20"/>
        </w:rPr>
        <w:t xml:space="preserve"> или управляющая организация</w:t>
      </w:r>
      <w:r w:rsidRPr="004E48C3">
        <w:rPr>
          <w:rFonts w:ascii="Times New Roman" w:hAnsi="Times New Roman" w:cs="Times New Roman"/>
          <w:sz w:val="20"/>
          <w:szCs w:val="20"/>
        </w:rPr>
        <w:t>;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4E48C3">
        <w:rPr>
          <w:rFonts w:ascii="Times New Roman" w:hAnsi="Times New Roman" w:cs="Times New Roman"/>
          <w:sz w:val="20"/>
          <w:szCs w:val="20"/>
        </w:rPr>
        <w:t>Извещение о проведении общего собрания собственников  должно  быть  размещено  на входной группе  подъездов (информационном стенде)  не   позднее,  чем  за 10 календарных  дней  до  предполагаемой  даты  проведения);</w:t>
      </w:r>
      <w:proofErr w:type="gramEnd"/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3. Инициатор  собрания  обязан  обеспечить заблаговременное  ознакомление  собственников с материалами и документами,  по которым  предполагается голосование;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4. Процедура проведения собрания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E48C3">
        <w:rPr>
          <w:rFonts w:ascii="Times New Roman" w:hAnsi="Times New Roman" w:cs="Times New Roman"/>
          <w:b/>
          <w:sz w:val="20"/>
          <w:szCs w:val="20"/>
        </w:rPr>
        <w:t xml:space="preserve">4.1. При очной форме  собрания и голосования: </w:t>
      </w:r>
    </w:p>
    <w:p w:rsidR="0023359F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Регистрация  участников собрания </w:t>
      </w:r>
    </w:p>
    <w:p w:rsidR="0023359F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– начало</w:t>
      </w:r>
      <w:r w:rsidR="0023359F">
        <w:rPr>
          <w:rFonts w:ascii="Times New Roman" w:hAnsi="Times New Roman" w:cs="Times New Roman"/>
          <w:sz w:val="20"/>
          <w:szCs w:val="20"/>
        </w:rPr>
        <w:t>:</w:t>
      </w:r>
      <w:r w:rsidRPr="004E48C3">
        <w:rPr>
          <w:rFonts w:ascii="Times New Roman" w:hAnsi="Times New Roman" w:cs="Times New Roman"/>
          <w:sz w:val="20"/>
          <w:szCs w:val="20"/>
        </w:rPr>
        <w:t xml:space="preserve"> за </w:t>
      </w:r>
      <w:r w:rsidR="00F11DB2">
        <w:rPr>
          <w:rFonts w:ascii="Times New Roman" w:hAnsi="Times New Roman" w:cs="Times New Roman"/>
          <w:sz w:val="20"/>
          <w:szCs w:val="20"/>
        </w:rPr>
        <w:t>15</w:t>
      </w:r>
      <w:r w:rsidRPr="004E48C3">
        <w:rPr>
          <w:rFonts w:ascii="Times New Roman" w:hAnsi="Times New Roman" w:cs="Times New Roman"/>
          <w:sz w:val="20"/>
          <w:szCs w:val="20"/>
        </w:rPr>
        <w:t xml:space="preserve"> мин до начала собрания</w:t>
      </w:r>
    </w:p>
    <w:p w:rsidR="007A2789" w:rsidRPr="004E48C3" w:rsidRDefault="0023359F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A2789" w:rsidRPr="004E48C3">
        <w:rPr>
          <w:rFonts w:ascii="Times New Roman" w:hAnsi="Times New Roman" w:cs="Times New Roman"/>
          <w:sz w:val="20"/>
          <w:szCs w:val="20"/>
        </w:rPr>
        <w:t xml:space="preserve"> окончание</w:t>
      </w:r>
      <w:r>
        <w:rPr>
          <w:rFonts w:ascii="Times New Roman" w:hAnsi="Times New Roman" w:cs="Times New Roman"/>
          <w:sz w:val="20"/>
          <w:szCs w:val="20"/>
        </w:rPr>
        <w:t>:</w:t>
      </w:r>
      <w:r w:rsidR="007A2789" w:rsidRPr="004E48C3">
        <w:rPr>
          <w:rFonts w:ascii="Times New Roman" w:hAnsi="Times New Roman" w:cs="Times New Roman"/>
          <w:sz w:val="20"/>
          <w:szCs w:val="20"/>
        </w:rPr>
        <w:t xml:space="preserve"> перед процедурой голосования. </w:t>
      </w:r>
    </w:p>
    <w:p w:rsidR="0023359F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Подсчет  кворума  общего  собрания</w:t>
      </w:r>
      <w:r w:rsidR="0023359F">
        <w:rPr>
          <w:rFonts w:ascii="Times New Roman" w:hAnsi="Times New Roman" w:cs="Times New Roman"/>
          <w:sz w:val="20"/>
          <w:szCs w:val="20"/>
        </w:rPr>
        <w:t>:</w:t>
      </w:r>
    </w:p>
    <w:p w:rsidR="0023359F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E48C3">
        <w:rPr>
          <w:rFonts w:ascii="Times New Roman" w:hAnsi="Times New Roman" w:cs="Times New Roman"/>
          <w:sz w:val="20"/>
          <w:szCs w:val="20"/>
        </w:rPr>
        <w:t>предварительный</w:t>
      </w:r>
      <w:proofErr w:type="gramEnd"/>
      <w:r w:rsidRPr="004E48C3">
        <w:rPr>
          <w:rFonts w:ascii="Times New Roman" w:hAnsi="Times New Roman" w:cs="Times New Roman"/>
          <w:sz w:val="20"/>
          <w:szCs w:val="20"/>
        </w:rPr>
        <w:t xml:space="preserve"> (для определения возможности открытия  общего собрания)</w:t>
      </w:r>
      <w:r w:rsidR="0023359F">
        <w:rPr>
          <w:rFonts w:ascii="Times New Roman" w:hAnsi="Times New Roman" w:cs="Times New Roman"/>
          <w:sz w:val="20"/>
          <w:szCs w:val="20"/>
        </w:rPr>
        <w:t xml:space="preserve"> - н</w:t>
      </w:r>
      <w:r w:rsidRPr="004E48C3">
        <w:rPr>
          <w:rFonts w:ascii="Times New Roman" w:hAnsi="Times New Roman" w:cs="Times New Roman"/>
          <w:sz w:val="20"/>
          <w:szCs w:val="20"/>
        </w:rPr>
        <w:t xml:space="preserve">а время открытия собрания согласно  извещению;  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E48C3">
        <w:rPr>
          <w:rFonts w:ascii="Times New Roman" w:hAnsi="Times New Roman" w:cs="Times New Roman"/>
          <w:sz w:val="20"/>
          <w:szCs w:val="20"/>
        </w:rPr>
        <w:t>окончательный -  на  момент начала  голосования по вопросам повестки  дня.</w:t>
      </w:r>
      <w:proofErr w:type="gramEnd"/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Выступления  по вопросам повестки  дня,  обмен мнениями – не более 10 мин. по каждому вопросу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Голосование  по вопросам повестки  дня -  10 мин.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Подсчет голосов  - в течени</w:t>
      </w:r>
      <w:proofErr w:type="gramStart"/>
      <w:r w:rsidRPr="004E48C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E48C3">
        <w:rPr>
          <w:rFonts w:ascii="Times New Roman" w:hAnsi="Times New Roman" w:cs="Times New Roman"/>
          <w:sz w:val="20"/>
          <w:szCs w:val="20"/>
        </w:rPr>
        <w:t xml:space="preserve"> 1 часа после голосования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Оформление   итогов  общего собрания  на бумажном  носителе – в течение </w:t>
      </w:r>
      <w:r w:rsidR="006F1A61">
        <w:rPr>
          <w:rFonts w:ascii="Times New Roman" w:hAnsi="Times New Roman" w:cs="Times New Roman"/>
          <w:sz w:val="20"/>
          <w:szCs w:val="20"/>
        </w:rPr>
        <w:t>5</w:t>
      </w:r>
      <w:r w:rsidRPr="004E48C3">
        <w:rPr>
          <w:rFonts w:ascii="Times New Roman" w:hAnsi="Times New Roman" w:cs="Times New Roman"/>
          <w:sz w:val="20"/>
          <w:szCs w:val="20"/>
        </w:rPr>
        <w:t>-</w:t>
      </w:r>
      <w:r w:rsidR="006F1A61">
        <w:rPr>
          <w:rFonts w:ascii="Times New Roman" w:hAnsi="Times New Roman" w:cs="Times New Roman"/>
          <w:sz w:val="20"/>
          <w:szCs w:val="20"/>
        </w:rPr>
        <w:t>ти</w:t>
      </w:r>
      <w:r w:rsidRPr="004E48C3">
        <w:rPr>
          <w:rFonts w:ascii="Times New Roman" w:hAnsi="Times New Roman" w:cs="Times New Roman"/>
          <w:sz w:val="20"/>
          <w:szCs w:val="20"/>
        </w:rPr>
        <w:t xml:space="preserve">  рабочих  дней</w:t>
      </w:r>
    </w:p>
    <w:p w:rsidR="0023359F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Уведомление собственников об  итогах  общего  собрания</w:t>
      </w:r>
      <w:r w:rsidR="0023359F">
        <w:rPr>
          <w:rFonts w:ascii="Times New Roman" w:hAnsi="Times New Roman" w:cs="Times New Roman"/>
          <w:sz w:val="20"/>
          <w:szCs w:val="20"/>
        </w:rPr>
        <w:t>:</w:t>
      </w:r>
      <w:r w:rsidRPr="004E48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359F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-  путем  размещения  информации</w:t>
      </w:r>
      <w:r w:rsidR="002335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23359F">
        <w:rPr>
          <w:rFonts w:ascii="Times New Roman" w:hAnsi="Times New Roman" w:cs="Times New Roman"/>
          <w:sz w:val="20"/>
          <w:szCs w:val="20"/>
        </w:rPr>
        <w:t>информации</w:t>
      </w:r>
      <w:proofErr w:type="spellEnd"/>
      <w:proofErr w:type="gramEnd"/>
      <w:r w:rsidR="0023359F">
        <w:rPr>
          <w:rFonts w:ascii="Times New Roman" w:hAnsi="Times New Roman" w:cs="Times New Roman"/>
          <w:sz w:val="20"/>
          <w:szCs w:val="20"/>
        </w:rPr>
        <w:t xml:space="preserve"> о результатах  общего собрания </w:t>
      </w:r>
      <w:r w:rsidRPr="004E48C3">
        <w:rPr>
          <w:rFonts w:ascii="Times New Roman" w:hAnsi="Times New Roman" w:cs="Times New Roman"/>
          <w:sz w:val="20"/>
          <w:szCs w:val="20"/>
        </w:rPr>
        <w:t xml:space="preserve"> управляющей организацией  на входной  группе подъездов дома, </w:t>
      </w:r>
    </w:p>
    <w:p w:rsidR="007A2789" w:rsidRPr="004E48C3" w:rsidRDefault="0023359F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A2789" w:rsidRPr="004E48C3">
        <w:rPr>
          <w:rFonts w:ascii="Times New Roman" w:hAnsi="Times New Roman" w:cs="Times New Roman"/>
          <w:sz w:val="20"/>
          <w:szCs w:val="20"/>
        </w:rPr>
        <w:t>размещение  Протокола на  официальных  ресурсах в сети  интернет в течени</w:t>
      </w:r>
      <w:proofErr w:type="gramStart"/>
      <w:r w:rsidR="007A2789" w:rsidRPr="004E48C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7A2789" w:rsidRPr="004E48C3">
        <w:rPr>
          <w:rFonts w:ascii="Times New Roman" w:hAnsi="Times New Roman" w:cs="Times New Roman"/>
          <w:sz w:val="20"/>
          <w:szCs w:val="20"/>
        </w:rPr>
        <w:t xml:space="preserve"> </w:t>
      </w:r>
      <w:r w:rsidR="006F1A61">
        <w:rPr>
          <w:rFonts w:ascii="Times New Roman" w:hAnsi="Times New Roman" w:cs="Times New Roman"/>
          <w:sz w:val="20"/>
          <w:szCs w:val="20"/>
        </w:rPr>
        <w:t>5</w:t>
      </w:r>
      <w:r w:rsidR="007A2789" w:rsidRPr="004E48C3">
        <w:rPr>
          <w:rFonts w:ascii="Times New Roman" w:hAnsi="Times New Roman" w:cs="Times New Roman"/>
          <w:sz w:val="20"/>
          <w:szCs w:val="20"/>
        </w:rPr>
        <w:t>-</w:t>
      </w:r>
      <w:r w:rsidR="006F1A61">
        <w:rPr>
          <w:rFonts w:ascii="Times New Roman" w:hAnsi="Times New Roman" w:cs="Times New Roman"/>
          <w:sz w:val="20"/>
          <w:szCs w:val="20"/>
        </w:rPr>
        <w:t>ти</w:t>
      </w:r>
      <w:r w:rsidR="007A2789" w:rsidRPr="004E48C3">
        <w:rPr>
          <w:rFonts w:ascii="Times New Roman" w:hAnsi="Times New Roman" w:cs="Times New Roman"/>
          <w:sz w:val="20"/>
          <w:szCs w:val="20"/>
        </w:rPr>
        <w:t xml:space="preserve">  рабочих  дней после  оформления итогов общего собрания.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E48C3">
        <w:rPr>
          <w:rFonts w:ascii="Times New Roman" w:hAnsi="Times New Roman" w:cs="Times New Roman"/>
          <w:b/>
          <w:sz w:val="20"/>
          <w:szCs w:val="20"/>
        </w:rPr>
        <w:t xml:space="preserve">4.2.При очно-заочной и  </w:t>
      </w:r>
      <w:proofErr w:type="gramStart"/>
      <w:r w:rsidRPr="004E48C3">
        <w:rPr>
          <w:rFonts w:ascii="Times New Roman" w:hAnsi="Times New Roman" w:cs="Times New Roman"/>
          <w:b/>
          <w:sz w:val="20"/>
          <w:szCs w:val="20"/>
        </w:rPr>
        <w:t>заочной</w:t>
      </w:r>
      <w:proofErr w:type="gramEnd"/>
      <w:r w:rsidRPr="004E48C3">
        <w:rPr>
          <w:rFonts w:ascii="Times New Roman" w:hAnsi="Times New Roman" w:cs="Times New Roman"/>
          <w:b/>
          <w:sz w:val="20"/>
          <w:szCs w:val="20"/>
        </w:rPr>
        <w:t xml:space="preserve"> формах  собрания и голосования: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Регистрация  участников собрания –  при  подведении итогов голосования. 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Подсчет  кворума  общего  собрания – при подведении итогов голосования.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Выступления  по вопросам повестки  дня,  обмен мнениями – не более 10 мин. по каждому вопросу (при очно-заочной форме)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Голосование  по вопросам повестки  дня:</w:t>
      </w:r>
    </w:p>
    <w:p w:rsidR="007A2789" w:rsidRDefault="0023359F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7A2789" w:rsidRPr="004E48C3">
        <w:rPr>
          <w:rFonts w:ascii="Times New Roman" w:hAnsi="Times New Roman" w:cs="Times New Roman"/>
          <w:sz w:val="20"/>
          <w:szCs w:val="20"/>
        </w:rPr>
        <w:t xml:space="preserve">  при  проведении собрания в очно-заочной форме,  присутствующие собственники  имеют  право    проголосовать  по вопросам  повестки  по окончании обсуждения вопросов или  получив  бланк  для голосования  проголосовать в течени</w:t>
      </w:r>
      <w:proofErr w:type="gramStart"/>
      <w:r w:rsidR="007A2789" w:rsidRPr="004E48C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7A2789" w:rsidRPr="004E48C3">
        <w:rPr>
          <w:rFonts w:ascii="Times New Roman" w:hAnsi="Times New Roman" w:cs="Times New Roman"/>
          <w:sz w:val="20"/>
          <w:szCs w:val="20"/>
        </w:rPr>
        <w:t xml:space="preserve">  установленного  регламентом срока;</w:t>
      </w:r>
    </w:p>
    <w:p w:rsidR="0023359F" w:rsidRPr="004E48C3" w:rsidRDefault="0023359F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 присутствующие на очной части собрания собственники имеют право получить  бланк  для  голосования и проголосовать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установленного  регламентом срока;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- при  очно-заочной,  заочной  формах  голосования решения  собственников по вопросам  повестки  дня  принимаются  для подсчета  инициатором собрания</w:t>
      </w:r>
      <w:r w:rsidR="0023359F">
        <w:rPr>
          <w:rFonts w:ascii="Times New Roman" w:hAnsi="Times New Roman" w:cs="Times New Roman"/>
          <w:sz w:val="20"/>
          <w:szCs w:val="20"/>
        </w:rPr>
        <w:t>, управляющей организацией</w:t>
      </w:r>
      <w:r w:rsidRPr="004E48C3">
        <w:rPr>
          <w:rFonts w:ascii="Times New Roman" w:hAnsi="Times New Roman" w:cs="Times New Roman"/>
          <w:sz w:val="20"/>
          <w:szCs w:val="20"/>
        </w:rPr>
        <w:t xml:space="preserve"> с последующей передачей в счетную комиссию,  или  помещ</w:t>
      </w:r>
      <w:r w:rsidR="0023359F">
        <w:rPr>
          <w:rFonts w:ascii="Times New Roman" w:hAnsi="Times New Roman" w:cs="Times New Roman"/>
          <w:sz w:val="20"/>
          <w:szCs w:val="20"/>
        </w:rPr>
        <w:t>аются</w:t>
      </w:r>
      <w:r w:rsidRPr="004E48C3">
        <w:rPr>
          <w:rFonts w:ascii="Times New Roman" w:hAnsi="Times New Roman" w:cs="Times New Roman"/>
          <w:sz w:val="20"/>
          <w:szCs w:val="20"/>
        </w:rPr>
        <w:t xml:space="preserve"> в специальную урну для голосования,  в течени</w:t>
      </w:r>
      <w:proofErr w:type="gramStart"/>
      <w:r w:rsidRPr="004E48C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E48C3">
        <w:rPr>
          <w:rFonts w:ascii="Times New Roman" w:hAnsi="Times New Roman" w:cs="Times New Roman"/>
          <w:sz w:val="20"/>
          <w:szCs w:val="20"/>
        </w:rPr>
        <w:t xml:space="preserve"> не более  30  календарных  дней, конкретный период  должен  быть указан </w:t>
      </w:r>
      <w:r w:rsidR="0023359F">
        <w:rPr>
          <w:rFonts w:ascii="Times New Roman" w:hAnsi="Times New Roman" w:cs="Times New Roman"/>
          <w:sz w:val="20"/>
          <w:szCs w:val="20"/>
        </w:rPr>
        <w:t xml:space="preserve">инициатором собрания </w:t>
      </w:r>
      <w:r w:rsidRPr="004E48C3">
        <w:rPr>
          <w:rFonts w:ascii="Times New Roman" w:hAnsi="Times New Roman" w:cs="Times New Roman"/>
          <w:sz w:val="20"/>
          <w:szCs w:val="20"/>
        </w:rPr>
        <w:t xml:space="preserve">в бланке решения собственника; </w:t>
      </w:r>
    </w:p>
    <w:p w:rsidR="0023359F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Подсчет голосов: </w:t>
      </w:r>
    </w:p>
    <w:p w:rsidR="007A2789" w:rsidRPr="004E48C3" w:rsidRDefault="0023359F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 течение 5 рабочих дней </w:t>
      </w:r>
      <w:r w:rsidR="007A2789" w:rsidRPr="004E48C3">
        <w:rPr>
          <w:rFonts w:ascii="Times New Roman" w:hAnsi="Times New Roman" w:cs="Times New Roman"/>
          <w:sz w:val="20"/>
          <w:szCs w:val="20"/>
        </w:rPr>
        <w:t xml:space="preserve">  после окончания  срока для  голосования;</w:t>
      </w:r>
    </w:p>
    <w:p w:rsidR="00F11DB2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Оформление   итогов  общего собрания  на бумажном  носителе</w:t>
      </w:r>
      <w:r w:rsidR="00F11DB2">
        <w:rPr>
          <w:rFonts w:ascii="Times New Roman" w:hAnsi="Times New Roman" w:cs="Times New Roman"/>
          <w:sz w:val="20"/>
          <w:szCs w:val="20"/>
        </w:rPr>
        <w:t>: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 – в течение </w:t>
      </w:r>
      <w:r w:rsidR="006F1A61">
        <w:rPr>
          <w:rFonts w:ascii="Times New Roman" w:hAnsi="Times New Roman" w:cs="Times New Roman"/>
          <w:sz w:val="20"/>
          <w:szCs w:val="20"/>
        </w:rPr>
        <w:t>5</w:t>
      </w:r>
      <w:r w:rsidRPr="004E48C3">
        <w:rPr>
          <w:rFonts w:ascii="Times New Roman" w:hAnsi="Times New Roman" w:cs="Times New Roman"/>
          <w:sz w:val="20"/>
          <w:szCs w:val="20"/>
        </w:rPr>
        <w:t>-</w:t>
      </w:r>
      <w:r w:rsidR="006F1A61">
        <w:rPr>
          <w:rFonts w:ascii="Times New Roman" w:hAnsi="Times New Roman" w:cs="Times New Roman"/>
          <w:sz w:val="20"/>
          <w:szCs w:val="20"/>
        </w:rPr>
        <w:t>ти</w:t>
      </w:r>
      <w:r w:rsidRPr="004E48C3">
        <w:rPr>
          <w:rFonts w:ascii="Times New Roman" w:hAnsi="Times New Roman" w:cs="Times New Roman"/>
          <w:sz w:val="20"/>
          <w:szCs w:val="20"/>
        </w:rPr>
        <w:t xml:space="preserve">  рабочих  дней после  подсчета голосов;</w:t>
      </w:r>
    </w:p>
    <w:p w:rsidR="00F11DB2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Уведомление собственников об  итогах  общего  собрания</w:t>
      </w:r>
      <w:r w:rsidR="00F11DB2">
        <w:rPr>
          <w:rFonts w:ascii="Times New Roman" w:hAnsi="Times New Roman" w:cs="Times New Roman"/>
          <w:sz w:val="20"/>
          <w:szCs w:val="20"/>
        </w:rPr>
        <w:t>:</w:t>
      </w:r>
    </w:p>
    <w:p w:rsidR="00F11DB2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 -  путем  размещения  информации управляющей организацией  на входной  группе подъездов дома, </w:t>
      </w:r>
    </w:p>
    <w:p w:rsidR="007A2789" w:rsidRPr="004E48C3" w:rsidRDefault="00F11DB2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A2789" w:rsidRPr="004E48C3">
        <w:rPr>
          <w:rFonts w:ascii="Times New Roman" w:hAnsi="Times New Roman" w:cs="Times New Roman"/>
          <w:sz w:val="20"/>
          <w:szCs w:val="20"/>
        </w:rPr>
        <w:t>размещение  Протокола на  официальных  ресурсах в сети  интернет в течени</w:t>
      </w:r>
      <w:proofErr w:type="gramStart"/>
      <w:r w:rsidR="007A2789" w:rsidRPr="004E48C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7A2789" w:rsidRPr="004E48C3">
        <w:rPr>
          <w:rFonts w:ascii="Times New Roman" w:hAnsi="Times New Roman" w:cs="Times New Roman"/>
          <w:sz w:val="20"/>
          <w:szCs w:val="20"/>
        </w:rPr>
        <w:t xml:space="preserve"> </w:t>
      </w:r>
      <w:r w:rsidR="006F1A61">
        <w:rPr>
          <w:rFonts w:ascii="Times New Roman" w:hAnsi="Times New Roman" w:cs="Times New Roman"/>
          <w:sz w:val="20"/>
          <w:szCs w:val="20"/>
        </w:rPr>
        <w:t>5</w:t>
      </w:r>
      <w:r w:rsidR="007A2789" w:rsidRPr="004E48C3">
        <w:rPr>
          <w:rFonts w:ascii="Times New Roman" w:hAnsi="Times New Roman" w:cs="Times New Roman"/>
          <w:sz w:val="20"/>
          <w:szCs w:val="20"/>
        </w:rPr>
        <w:t>-</w:t>
      </w:r>
      <w:r w:rsidR="006F1A61">
        <w:rPr>
          <w:rFonts w:ascii="Times New Roman" w:hAnsi="Times New Roman" w:cs="Times New Roman"/>
          <w:sz w:val="20"/>
          <w:szCs w:val="20"/>
        </w:rPr>
        <w:t>ти</w:t>
      </w:r>
      <w:r w:rsidR="007A2789" w:rsidRPr="004E48C3">
        <w:rPr>
          <w:rFonts w:ascii="Times New Roman" w:hAnsi="Times New Roman" w:cs="Times New Roman"/>
          <w:sz w:val="20"/>
          <w:szCs w:val="20"/>
        </w:rPr>
        <w:t xml:space="preserve">  рабочих  дней после  оформления итогов общего собрания.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5. Подсчет голосов  производится  членами счетной комиссии,  оформляется в виде  </w:t>
      </w:r>
      <w:r w:rsidR="006F1A61">
        <w:rPr>
          <w:rFonts w:ascii="Times New Roman" w:hAnsi="Times New Roman" w:cs="Times New Roman"/>
          <w:sz w:val="20"/>
          <w:szCs w:val="20"/>
        </w:rPr>
        <w:t>Протокола</w:t>
      </w:r>
      <w:r w:rsidRPr="004E48C3">
        <w:rPr>
          <w:rFonts w:ascii="Times New Roman" w:hAnsi="Times New Roman" w:cs="Times New Roman"/>
          <w:sz w:val="20"/>
          <w:szCs w:val="20"/>
        </w:rPr>
        <w:t xml:space="preserve">  подсчета голосов, котор</w:t>
      </w:r>
      <w:r w:rsidR="006F1A61">
        <w:rPr>
          <w:rFonts w:ascii="Times New Roman" w:hAnsi="Times New Roman" w:cs="Times New Roman"/>
          <w:sz w:val="20"/>
          <w:szCs w:val="20"/>
        </w:rPr>
        <w:t>ый</w:t>
      </w:r>
      <w:r w:rsidRPr="004E48C3">
        <w:rPr>
          <w:rFonts w:ascii="Times New Roman" w:hAnsi="Times New Roman" w:cs="Times New Roman"/>
          <w:sz w:val="20"/>
          <w:szCs w:val="20"/>
        </w:rPr>
        <w:t xml:space="preserve">  подписывается   членами счетной комиссии.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6. Итоги общего собрания   оформляются в виде Протокола общего собрания и подписываются   Председателем </w:t>
      </w:r>
      <w:r w:rsidR="006F1A61">
        <w:rPr>
          <w:rFonts w:ascii="Times New Roman" w:hAnsi="Times New Roman" w:cs="Times New Roman"/>
          <w:sz w:val="20"/>
          <w:szCs w:val="20"/>
        </w:rPr>
        <w:t xml:space="preserve">Собрания </w:t>
      </w:r>
      <w:r w:rsidRPr="004E48C3">
        <w:rPr>
          <w:rFonts w:ascii="Times New Roman" w:hAnsi="Times New Roman" w:cs="Times New Roman"/>
          <w:sz w:val="20"/>
          <w:szCs w:val="20"/>
        </w:rPr>
        <w:t>и секретарем  Собрания.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7. Местом хранения  материалов и документов общих собраний собственников является управляющая организация.</w:t>
      </w:r>
    </w:p>
    <w:p w:rsidR="007A2789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8. Обжалование результатов общего собрания   производится в порядке, установленном  законодательством. </w:t>
      </w:r>
    </w:p>
    <w:p w:rsidR="007A2789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475C8" w:rsidRDefault="007A2789" w:rsidP="00F11D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0"/>
          <w:szCs w:val="20"/>
        </w:rPr>
        <w:t>Председатель Со</w:t>
      </w:r>
      <w:r w:rsidR="006F1A61">
        <w:rPr>
          <w:rFonts w:ascii="Times New Roman" w:hAnsi="Times New Roman" w:cs="Times New Roman"/>
          <w:sz w:val="20"/>
          <w:szCs w:val="20"/>
        </w:rPr>
        <w:t xml:space="preserve">брания </w:t>
      </w:r>
      <w:r>
        <w:rPr>
          <w:rFonts w:ascii="Times New Roman" w:hAnsi="Times New Roman" w:cs="Times New Roman"/>
          <w:sz w:val="20"/>
          <w:szCs w:val="20"/>
        </w:rPr>
        <w:t xml:space="preserve">                ____________________                     ______________ (ФИО)</w:t>
      </w:r>
    </w:p>
    <w:sectPr w:rsidR="00E475C8" w:rsidSect="00F11D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89"/>
    <w:rsid w:val="001A79DB"/>
    <w:rsid w:val="001F5EC4"/>
    <w:rsid w:val="0023359F"/>
    <w:rsid w:val="00243A6E"/>
    <w:rsid w:val="004249E4"/>
    <w:rsid w:val="00605360"/>
    <w:rsid w:val="006F1A61"/>
    <w:rsid w:val="007A2789"/>
    <w:rsid w:val="007A2A5A"/>
    <w:rsid w:val="008203B3"/>
    <w:rsid w:val="008B0182"/>
    <w:rsid w:val="00917B37"/>
    <w:rsid w:val="00A46083"/>
    <w:rsid w:val="00F1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/>
      <vt:lpstr>Утвержден Решением  общего собрания </vt:lpstr>
      <vt:lpstr>собственников  помещений от _______________2016г.</vt:lpstr>
      <vt:lpstr>(Протокол № ___ от ______________________ 2016г.) </vt:lpstr>
      <vt:lpstr/>
      <vt:lpstr>РЕГЛАМЕНТ </vt:lpstr>
      <vt:lpstr>ПРОВЕДЕНИЯ ОБЩИХ  СОБРАНИЙ СОБСТВЕННИКОВ  ПОМЕЩЕНИЙ</vt:lpstr>
      <vt:lpstr>МКД ПО АДРЕСУ Г. ЛИПЕЦК УЛИЦА СТАХАНОВА, ДОМ № 52</vt:lpstr>
      <vt:lpstr/>
      <vt:lpstr>1. Инициатором  общего собрания  собственником  может  быть  любой собственник  </vt:lpstr>
      <vt:lpstr>2. Извещение о проведении общего собрания собственников  должно  быть  размещено</vt:lpstr>
      <vt:lpstr>3. Инициатор  собрания  обязан  обеспечить заблаговременное  ознакомление  собст</vt:lpstr>
      <vt:lpstr>4. Процедура проведения собрания</vt:lpstr>
      <vt:lpstr>4.1. При очной форме  собрания и голосования: </vt:lpstr>
      <vt:lpstr>Регистрация  участников собрания </vt:lpstr>
      <vt:lpstr>– начало: за 15 мин до начала собрания</vt:lpstr>
      <vt:lpstr>-  окончание: перед процедурой голосования. </vt:lpstr>
      <vt:lpstr>Подсчет  кворума  общего  собрания:</vt:lpstr>
      <vt:lpstr>предварительный (для определения возможности открытия  общего собрания) - на вре</vt:lpstr>
      <vt:lpstr>окончательный -  на  момент начала  голосования по вопросам повестки  дня.</vt:lpstr>
      <vt:lpstr>Выступления  по вопросам повестки  дня,  обмен мнениями – не более 10 мин. по ка</vt:lpstr>
      <vt:lpstr>Голосование  по вопросам повестки  дня -  10 мин.</vt:lpstr>
      <vt:lpstr>Подсчет голосов  - в течении 1 часа после голосования</vt:lpstr>
      <vt:lpstr>Оформление   итогов  общего собрания  на бумажном  носителе – в течение 5-ти  ра</vt:lpstr>
      <vt:lpstr>Уведомление собственников об  итогах  общего  собрания: </vt:lpstr>
      <vt:lpstr>-  путем  размещения  информации информации о результатах  общего собрания  упра</vt:lpstr>
      <vt:lpstr>- размещение  Протокола на  официальных  ресурсах в сети  интернет в течении 5-т</vt:lpstr>
      <vt:lpstr>4.2.При очно-заочной и  заочной формах  собрания и голосования:</vt:lpstr>
      <vt:lpstr>Регистрация  участников собрания –  при  подведении итогов голосования. </vt:lpstr>
      <vt:lpstr>Подсчет  кворума  общего  собрания – при подведении итогов голосования.</vt:lpstr>
      <vt:lpstr>Выступления  по вопросам повестки  дня,  обмен мнениями – не более 10 мин. по ка</vt:lpstr>
      <vt:lpstr>Голосование  по вопросам повестки  дня:</vt:lpstr>
      <vt:lpstr>-  при  проведении собрания в очно-заочной форме,  присутствующие собственники  </vt:lpstr>
      <vt:lpstr>- не присутствующие на очной части собрания собственники имеют право получить  б</vt:lpstr>
      <vt:lpstr>- при  очно-заочной,  заочной  формах  голосования решения  собственников по воп</vt:lpstr>
      <vt:lpstr>Подсчет голосов: </vt:lpstr>
      <vt:lpstr>- в течение 5 рабочих дней   после окончания  срока для  голосования;</vt:lpstr>
      <vt:lpstr>Оформление   итогов  общего собрания  на бумажном  носителе:</vt:lpstr>
      <vt:lpstr>– в течение 5-ти  рабочих  дней после  подсчета голосов;</vt:lpstr>
      <vt:lpstr>Уведомление собственников об  итогах  общего  собрания:</vt:lpstr>
      <vt:lpstr>-  путем  размещения  информации управляющей организацией  на входной  группе п</vt:lpstr>
      <vt:lpstr>- размещение  Протокола на  официальных  ресурсах в сети  интернет в течении 5-т</vt:lpstr>
      <vt:lpstr>5. Подсчет голосов  производится  членами счетной комиссии,  оформляется в виде </vt:lpstr>
      <vt:lpstr>6. Итоги общего собрания   оформляются в виде Протокола общего собрания и подпис</vt:lpstr>
      <vt:lpstr>7. Местом хранения  материалов и документов общих собраний собственников являетс</vt:lpstr>
      <vt:lpstr>8. Обжалование результатов общего собрания   производится в порядке, установленн</vt:lpstr>
      <vt:lpstr/>
      <vt:lpstr>Председатель Собрания                 ____________________                     _</vt:lpstr>
    </vt:vector>
  </TitlesOfParts>
  <Company>SPecialiST RePack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2016-05-11T13:17:00Z</cp:lastPrinted>
  <dcterms:created xsi:type="dcterms:W3CDTF">2016-07-20T06:32:00Z</dcterms:created>
  <dcterms:modified xsi:type="dcterms:W3CDTF">2016-07-20T06:32:00Z</dcterms:modified>
</cp:coreProperties>
</file>